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E0" w:rsidRPr="004C769A" w:rsidRDefault="004C769A" w:rsidP="00D052F6">
      <w:pPr>
        <w:jc w:val="center"/>
        <w:rPr>
          <w:rFonts w:asciiTheme="minorHAnsi" w:hAnsiTheme="minorHAnsi"/>
          <w:b/>
          <w:smallCaps/>
          <w:sz w:val="56"/>
        </w:rPr>
      </w:pPr>
      <w:r w:rsidRPr="004C769A">
        <w:rPr>
          <w:rFonts w:asciiTheme="minorHAnsi" w:hAnsiTheme="minorHAnsi"/>
          <w:b/>
          <w:smallCaps/>
          <w:sz w:val="56"/>
        </w:rPr>
        <w:t>Qu’est-ce-que le tutorat des NoFoVo ?</w:t>
      </w:r>
    </w:p>
    <w:p w:rsidR="00D052F6" w:rsidRPr="004C769A" w:rsidRDefault="00D052F6" w:rsidP="00D052F6">
      <w:pPr>
        <w:jc w:val="center"/>
        <w:rPr>
          <w:rFonts w:asciiTheme="minorHAnsi" w:hAnsiTheme="minorHAnsi"/>
        </w:rPr>
      </w:pPr>
    </w:p>
    <w:p w:rsidR="00D052F6" w:rsidRPr="004C769A" w:rsidRDefault="00D052F6" w:rsidP="00D052F6">
      <w:pPr>
        <w:jc w:val="both"/>
        <w:rPr>
          <w:rFonts w:asciiTheme="minorHAnsi" w:hAnsiTheme="minorHAnsi"/>
          <w:b/>
          <w:u w:val="single"/>
        </w:rPr>
      </w:pPr>
      <w:r w:rsidRPr="004C769A">
        <w:rPr>
          <w:rFonts w:asciiTheme="minorHAnsi" w:hAnsiTheme="minorHAnsi"/>
        </w:rPr>
        <w:t xml:space="preserve">I. </w:t>
      </w:r>
      <w:r w:rsidRPr="004C769A">
        <w:rPr>
          <w:rFonts w:asciiTheme="minorHAnsi" w:hAnsiTheme="minorHAnsi"/>
          <w:b/>
          <w:u w:val="single"/>
        </w:rPr>
        <w:t>Pour être tuteur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D052F6" w:rsidRPr="004C769A" w:rsidRDefault="00E54697" w:rsidP="00D052F6">
      <w:p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 xml:space="preserve">Pour devenir tuteur, il faut figurer sur la liste des tuteurs potentiels qui est proposée </w:t>
      </w:r>
      <w:r w:rsidR="004C769A" w:rsidRPr="004C769A">
        <w:rPr>
          <w:rFonts w:asciiTheme="minorHAnsi" w:hAnsiTheme="minorHAnsi"/>
        </w:rPr>
        <w:t>aux nouveaux formateurs</w:t>
      </w:r>
      <w:r w:rsidRPr="004C769A">
        <w:rPr>
          <w:rFonts w:asciiTheme="minorHAnsi" w:hAnsiTheme="minorHAnsi"/>
        </w:rPr>
        <w:t>.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E54697" w:rsidRPr="004C769A" w:rsidRDefault="00E54697" w:rsidP="00D052F6">
      <w:p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Pour figurer sur cette liste il faut :</w:t>
      </w:r>
    </w:p>
    <w:p w:rsidR="00E54697" w:rsidRPr="004C769A" w:rsidRDefault="00E54697" w:rsidP="00E5469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Soit en faire la demande auprès d’un tuteur déjà inscrit et être « validé » par ses paires (vote à la majorité des présents lors d’une réunion des tuteurs).</w:t>
      </w:r>
    </w:p>
    <w:p w:rsidR="00E54697" w:rsidRPr="004C769A" w:rsidRDefault="00E54697" w:rsidP="00E5469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Soit répondre positivement à une sollicitation de ses paires.</w:t>
      </w:r>
    </w:p>
    <w:p w:rsidR="004C769A" w:rsidRPr="004C769A" w:rsidRDefault="004C769A" w:rsidP="00D052F6">
      <w:pPr>
        <w:jc w:val="both"/>
        <w:rPr>
          <w:rFonts w:asciiTheme="minorHAnsi" w:hAnsiTheme="minorHAnsi"/>
        </w:rPr>
      </w:pP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D052F6" w:rsidRPr="004C769A" w:rsidRDefault="00D052F6" w:rsidP="00D052F6">
      <w:pPr>
        <w:jc w:val="both"/>
        <w:rPr>
          <w:rFonts w:asciiTheme="minorHAnsi" w:hAnsiTheme="minorHAnsi"/>
          <w:b/>
          <w:u w:val="single"/>
        </w:rPr>
      </w:pPr>
      <w:r w:rsidRPr="004C769A">
        <w:rPr>
          <w:rFonts w:asciiTheme="minorHAnsi" w:hAnsiTheme="minorHAnsi"/>
        </w:rPr>
        <w:t xml:space="preserve">II. </w:t>
      </w:r>
      <w:r w:rsidRPr="004C769A">
        <w:rPr>
          <w:rFonts w:asciiTheme="minorHAnsi" w:hAnsiTheme="minorHAnsi"/>
          <w:b/>
          <w:u w:val="single"/>
        </w:rPr>
        <w:t>Fonctionnement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D052F6" w:rsidRPr="004C769A" w:rsidRDefault="00E54697" w:rsidP="00D052F6">
      <w:p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Une réunion des tuteurs « en activité » sera organisée en amont de la « cérémonie » événementielle prévue en fin de formation des nouveaux formateurs afin de statuer sur le parcours des différents NoFoVo impliqués dans le processus de formation.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E54697" w:rsidRPr="004C769A" w:rsidRDefault="00E54697" w:rsidP="00D052F6">
      <w:p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Des formations continues pourront être proposées (à la demande des tuteurs) sur le thème de la fonction de tuteur à l’UFCV.</w:t>
      </w:r>
    </w:p>
    <w:p w:rsidR="00D052F6" w:rsidRPr="004C769A" w:rsidRDefault="00D052F6" w:rsidP="00D052F6">
      <w:pPr>
        <w:jc w:val="both"/>
        <w:rPr>
          <w:rFonts w:asciiTheme="minorHAnsi" w:hAnsiTheme="minorHAnsi"/>
        </w:rPr>
      </w:pPr>
    </w:p>
    <w:p w:rsidR="004C769A" w:rsidRPr="004C769A" w:rsidRDefault="004C769A" w:rsidP="00D052F6">
      <w:pPr>
        <w:jc w:val="both"/>
        <w:rPr>
          <w:rFonts w:asciiTheme="minorHAnsi" w:hAnsiTheme="minorHAnsi"/>
        </w:rPr>
      </w:pPr>
    </w:p>
    <w:p w:rsidR="00D052F6" w:rsidRPr="004C769A" w:rsidRDefault="00D052F6" w:rsidP="00D052F6">
      <w:pPr>
        <w:jc w:val="both"/>
        <w:rPr>
          <w:rFonts w:asciiTheme="minorHAnsi" w:hAnsiTheme="minorHAnsi"/>
          <w:b/>
          <w:u w:val="single"/>
        </w:rPr>
      </w:pPr>
      <w:r w:rsidRPr="004C769A">
        <w:rPr>
          <w:rFonts w:asciiTheme="minorHAnsi" w:hAnsiTheme="minorHAnsi"/>
        </w:rPr>
        <w:t xml:space="preserve">III. </w:t>
      </w:r>
      <w:r w:rsidRPr="004C769A">
        <w:rPr>
          <w:rFonts w:asciiTheme="minorHAnsi" w:hAnsiTheme="minorHAnsi"/>
          <w:b/>
          <w:u w:val="single"/>
        </w:rPr>
        <w:t>Rôle du tuteur UFCV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D052F6" w:rsidRPr="004C769A" w:rsidRDefault="00E54697" w:rsidP="00D052F6">
      <w:p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Le tuteur qui accepte d’accompagner un nouveau formateur dans la formation des NoFoVo de l’UFCV a en charge :</w:t>
      </w:r>
    </w:p>
    <w:p w:rsidR="00E54697" w:rsidRPr="004C769A" w:rsidRDefault="00E54697" w:rsidP="00D052F6">
      <w:pPr>
        <w:jc w:val="both"/>
        <w:rPr>
          <w:rFonts w:asciiTheme="minorHAnsi" w:hAnsiTheme="minorHAnsi"/>
        </w:rPr>
      </w:pPr>
    </w:p>
    <w:p w:rsidR="00E54697" w:rsidRPr="004C769A" w:rsidRDefault="00E54697" w:rsidP="00E5469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 xml:space="preserve">L’organisation d’un entretien </w:t>
      </w:r>
      <w:r w:rsidRPr="004C769A">
        <w:rPr>
          <w:rFonts w:asciiTheme="minorHAnsi" w:hAnsiTheme="minorHAnsi"/>
          <w:u w:val="single"/>
        </w:rPr>
        <w:t>en face à face</w:t>
      </w:r>
      <w:r w:rsidRPr="004C769A">
        <w:rPr>
          <w:rFonts w:asciiTheme="minorHAnsi" w:hAnsiTheme="minorHAnsi"/>
        </w:rPr>
        <w:t xml:space="preserve"> de fin de parcours de formation (bilan) avec le nouveau formateur qu’il accompagne.</w:t>
      </w:r>
    </w:p>
    <w:p w:rsidR="00D052F6" w:rsidRPr="004C769A" w:rsidRDefault="00D052F6" w:rsidP="00D052F6">
      <w:pPr>
        <w:jc w:val="both"/>
        <w:rPr>
          <w:rFonts w:asciiTheme="minorHAnsi" w:hAnsiTheme="minorHAnsi"/>
        </w:rPr>
      </w:pPr>
    </w:p>
    <w:p w:rsidR="00E54697" w:rsidRPr="004C769A" w:rsidRDefault="00E54697" w:rsidP="00E5469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L’organisation du suivi du nouveau formateur avec le choix du type de suivi (face à face, téléphone, mail) ainsi que la fréquence de ce suivi en accord avec le NoFoVo.</w:t>
      </w:r>
    </w:p>
    <w:p w:rsidR="00E54697" w:rsidRPr="004C769A" w:rsidRDefault="00E54697" w:rsidP="00E54697">
      <w:pPr>
        <w:pStyle w:val="Paragraphedeliste"/>
        <w:rPr>
          <w:rFonts w:asciiTheme="minorHAnsi" w:hAnsiTheme="minorHAnsi"/>
        </w:rPr>
      </w:pPr>
    </w:p>
    <w:p w:rsidR="00E54697" w:rsidRPr="004C769A" w:rsidRDefault="00E54697" w:rsidP="00E5469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L’accompagnement, au sens strict du terme, du stagiaire c’est-à-dire :</w:t>
      </w:r>
    </w:p>
    <w:p w:rsidR="00E54697" w:rsidRPr="004C769A" w:rsidRDefault="00E54697" w:rsidP="00E54697">
      <w:pPr>
        <w:pStyle w:val="Paragraphedeliste"/>
        <w:rPr>
          <w:rFonts w:asciiTheme="minorHAnsi" w:hAnsiTheme="minorHAnsi"/>
        </w:rPr>
      </w:pPr>
    </w:p>
    <w:p w:rsidR="00E54697" w:rsidRPr="004C769A" w:rsidRDefault="00E54697" w:rsidP="00E54697">
      <w:pPr>
        <w:pStyle w:val="Paragraphedeliste"/>
        <w:numPr>
          <w:ilvl w:val="1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L’accompagnement pédagogique lié aux différents modules de la formation des NoFoVo.</w:t>
      </w:r>
    </w:p>
    <w:p w:rsidR="00E54697" w:rsidRPr="004C769A" w:rsidRDefault="00E54697" w:rsidP="00E54697">
      <w:pPr>
        <w:pStyle w:val="Paragraphedeliste"/>
        <w:numPr>
          <w:ilvl w:val="1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L’accompagnement stratégique</w:t>
      </w:r>
      <w:r w:rsidR="004C769A" w:rsidRPr="004C769A">
        <w:rPr>
          <w:rFonts w:asciiTheme="minorHAnsi" w:hAnsiTheme="minorHAnsi"/>
        </w:rPr>
        <w:t xml:space="preserve"> quant au choix des méthodes outils à mettre en œuvre pendant les différents stages.</w:t>
      </w:r>
    </w:p>
    <w:p w:rsidR="004C769A" w:rsidRPr="004C769A" w:rsidRDefault="004C769A" w:rsidP="00E54697">
      <w:pPr>
        <w:pStyle w:val="Paragraphedeliste"/>
        <w:numPr>
          <w:ilvl w:val="1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L’accompagnement théorique visant à resituer les différentes actions menées en lien avec les valeurs de l’UFCV.</w:t>
      </w:r>
    </w:p>
    <w:p w:rsidR="004C769A" w:rsidRPr="004C769A" w:rsidRDefault="004C769A" w:rsidP="004C769A">
      <w:pPr>
        <w:jc w:val="both"/>
        <w:rPr>
          <w:rFonts w:asciiTheme="minorHAnsi" w:hAnsiTheme="minorHAnsi"/>
        </w:rPr>
      </w:pPr>
    </w:p>
    <w:p w:rsidR="004C769A" w:rsidRPr="004C769A" w:rsidRDefault="004C769A" w:rsidP="004C769A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</w:rPr>
      </w:pPr>
      <w:r w:rsidRPr="004C769A">
        <w:rPr>
          <w:rFonts w:asciiTheme="minorHAnsi" w:hAnsiTheme="minorHAnsi"/>
        </w:rPr>
        <w:t>Un rôle de médiateur en cas de conflit (entre le NoFoVo, les formateurs et directeurs ou l’UFCV).</w:t>
      </w:r>
    </w:p>
    <w:p w:rsidR="004C769A" w:rsidRPr="004C769A" w:rsidRDefault="004C769A" w:rsidP="004C769A">
      <w:pPr>
        <w:jc w:val="both"/>
        <w:rPr>
          <w:rFonts w:asciiTheme="minorHAnsi" w:hAnsiTheme="minorHAnsi"/>
        </w:rPr>
      </w:pPr>
    </w:p>
    <w:p w:rsidR="004C769A" w:rsidRPr="004C769A" w:rsidRDefault="004C769A" w:rsidP="004C769A">
      <w:pPr>
        <w:jc w:val="both"/>
        <w:rPr>
          <w:rFonts w:asciiTheme="minorHAnsi" w:hAnsiTheme="minorHAnsi"/>
        </w:rPr>
      </w:pPr>
    </w:p>
    <w:p w:rsidR="004C769A" w:rsidRPr="004C769A" w:rsidRDefault="004C769A" w:rsidP="004C769A">
      <w:pPr>
        <w:jc w:val="both"/>
        <w:rPr>
          <w:rFonts w:asciiTheme="minorHAnsi" w:hAnsiTheme="minorHAnsi"/>
        </w:rPr>
      </w:pPr>
    </w:p>
    <w:p w:rsidR="004C769A" w:rsidRPr="004C769A" w:rsidRDefault="004C769A" w:rsidP="004C769A">
      <w:pPr>
        <w:jc w:val="center"/>
        <w:rPr>
          <w:rFonts w:asciiTheme="minorHAnsi" w:hAnsiTheme="minorHAnsi"/>
          <w:b/>
          <w:smallCaps/>
          <w:sz w:val="44"/>
        </w:rPr>
      </w:pPr>
      <w:r w:rsidRPr="004C769A">
        <w:rPr>
          <w:rFonts w:asciiTheme="minorHAnsi" w:hAnsiTheme="minorHAnsi"/>
          <w:b/>
          <w:smallCaps/>
          <w:sz w:val="44"/>
        </w:rPr>
        <w:t>Le rôle de tuteur est un acte volontaire</w:t>
      </w:r>
    </w:p>
    <w:p w:rsidR="004C769A" w:rsidRPr="004C769A" w:rsidRDefault="004C769A" w:rsidP="004C769A">
      <w:pPr>
        <w:jc w:val="both"/>
        <w:rPr>
          <w:rFonts w:asciiTheme="minorHAnsi" w:hAnsiTheme="minorHAnsi"/>
        </w:rPr>
      </w:pPr>
    </w:p>
    <w:sectPr w:rsidR="004C769A" w:rsidRPr="004C769A" w:rsidSect="00B70AE6">
      <w:headerReference w:type="default" r:id="rId7"/>
      <w:endnotePr>
        <w:numFmt w:val="decimal"/>
      </w:endnotePr>
      <w:pgSz w:w="11907" w:h="16840"/>
      <w:pgMar w:top="-1702" w:right="567" w:bottom="284" w:left="567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97" w:rsidRDefault="00E54697" w:rsidP="00B70AE6">
      <w:r>
        <w:separator/>
      </w:r>
    </w:p>
  </w:endnote>
  <w:endnote w:type="continuationSeparator" w:id="1">
    <w:p w:rsidR="00E54697" w:rsidRDefault="00E54697" w:rsidP="00B7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97" w:rsidRDefault="00E54697" w:rsidP="00B70AE6">
      <w:r>
        <w:separator/>
      </w:r>
    </w:p>
  </w:footnote>
  <w:footnote w:type="continuationSeparator" w:id="1">
    <w:p w:rsidR="00E54697" w:rsidRDefault="00E54697" w:rsidP="00B70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97" w:rsidRDefault="00E54697" w:rsidP="00B70AE6">
    <w:pPr>
      <w:widowControl/>
      <w:tabs>
        <w:tab w:val="right" w:pos="10773"/>
      </w:tabs>
      <w:rPr>
        <w:rFonts w:ascii="Univers (W1)" w:hAnsi="Univers (W1)"/>
        <w:b/>
        <w:i/>
      </w:rPr>
    </w:pPr>
    <w:r>
      <w:rPr>
        <w:noProof/>
      </w:rPr>
      <w:drawing>
        <wp:inline distT="0" distB="0" distL="0" distR="0">
          <wp:extent cx="1371600" cy="618490"/>
          <wp:effectExtent l="19050" t="0" r="0" b="0"/>
          <wp:docPr id="21" name="Image 21" descr="\\SERVEUR-FG63\Public\Ufcv\Images &amp; logos\logo_très_gr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SERVEUR-FG63\Public\Ufcv\Images &amp; logos\logo_très_gra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0AE6">
      <w:rPr>
        <w:rFonts w:ascii="Albertus" w:hAnsi="Albertus"/>
        <w:i/>
        <w:color w:val="1F497D" w:themeColor="text2"/>
      </w:rPr>
      <w:t>AUVERGNE</w:t>
    </w:r>
    <w:r>
      <w:rPr>
        <w:rFonts w:ascii="Albertus" w:hAnsi="Albertus"/>
      </w:rPr>
      <w:tab/>
    </w:r>
    <w:r w:rsidRPr="00B70AE6">
      <w:rPr>
        <w:rFonts w:ascii="Albertus" w:hAnsi="Albertus"/>
        <w:i/>
        <w:color w:val="1F497D" w:themeColor="text2"/>
      </w:rPr>
      <w:t>BAFA-BAFD</w:t>
    </w:r>
  </w:p>
  <w:p w:rsidR="00E54697" w:rsidRDefault="00E54697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12.1pt;width:538.6pt;height:0;z-index:251658240;mso-position-horizontal:center;mso-position-horizontal-relative:margin" o:connectortype="straight" strokecolor="#1f497d [3215]" strokeweight=".25pt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0AF"/>
    <w:multiLevelType w:val="hybridMultilevel"/>
    <w:tmpl w:val="302683EC"/>
    <w:lvl w:ilvl="0" w:tplc="BB541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13AE"/>
    <w:multiLevelType w:val="hybridMultilevel"/>
    <w:tmpl w:val="926260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700DD"/>
    <w:multiLevelType w:val="hybridMultilevel"/>
    <w:tmpl w:val="F54645CC"/>
    <w:lvl w:ilvl="0" w:tplc="4B6011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>
      <o:colormenu v:ext="edit" strokecolor="none [3215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87F"/>
    <w:rsid w:val="00042B89"/>
    <w:rsid w:val="00092CFA"/>
    <w:rsid w:val="000B44BB"/>
    <w:rsid w:val="000C00AD"/>
    <w:rsid w:val="001A3CA1"/>
    <w:rsid w:val="001D1775"/>
    <w:rsid w:val="001F2F86"/>
    <w:rsid w:val="002034F2"/>
    <w:rsid w:val="0022065B"/>
    <w:rsid w:val="00275F0D"/>
    <w:rsid w:val="00296B6A"/>
    <w:rsid w:val="00334BB0"/>
    <w:rsid w:val="00371B46"/>
    <w:rsid w:val="003F6D2D"/>
    <w:rsid w:val="00420ECF"/>
    <w:rsid w:val="00452785"/>
    <w:rsid w:val="004B0A3B"/>
    <w:rsid w:val="004C769A"/>
    <w:rsid w:val="00555648"/>
    <w:rsid w:val="005E15A9"/>
    <w:rsid w:val="006D101F"/>
    <w:rsid w:val="006D7949"/>
    <w:rsid w:val="006F076F"/>
    <w:rsid w:val="00706107"/>
    <w:rsid w:val="00752825"/>
    <w:rsid w:val="007E5820"/>
    <w:rsid w:val="0080214F"/>
    <w:rsid w:val="00802C8E"/>
    <w:rsid w:val="00803704"/>
    <w:rsid w:val="0083162B"/>
    <w:rsid w:val="008775E0"/>
    <w:rsid w:val="008A2DA4"/>
    <w:rsid w:val="008E530A"/>
    <w:rsid w:val="008F07F5"/>
    <w:rsid w:val="0091504A"/>
    <w:rsid w:val="009668B8"/>
    <w:rsid w:val="00997E0B"/>
    <w:rsid w:val="009F3A8B"/>
    <w:rsid w:val="00AE587F"/>
    <w:rsid w:val="00B32659"/>
    <w:rsid w:val="00B51DDE"/>
    <w:rsid w:val="00B70AE6"/>
    <w:rsid w:val="00B94F49"/>
    <w:rsid w:val="00BE22AB"/>
    <w:rsid w:val="00C725D3"/>
    <w:rsid w:val="00CE4ED1"/>
    <w:rsid w:val="00D052F6"/>
    <w:rsid w:val="00D225E0"/>
    <w:rsid w:val="00D37695"/>
    <w:rsid w:val="00D54212"/>
    <w:rsid w:val="00DC7111"/>
    <w:rsid w:val="00DD2841"/>
    <w:rsid w:val="00DF3B07"/>
    <w:rsid w:val="00DF5057"/>
    <w:rsid w:val="00DF619E"/>
    <w:rsid w:val="00E54697"/>
    <w:rsid w:val="00F23034"/>
    <w:rsid w:val="00F50BF0"/>
    <w:rsid w:val="00F9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F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1F2F8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496"/>
      </w:tabs>
      <w:jc w:val="center"/>
      <w:outlineLvl w:val="0"/>
    </w:pPr>
    <w:rPr>
      <w:rFonts w:ascii="Tahoma" w:hAnsi="Tahoma"/>
      <w:b/>
    </w:rPr>
  </w:style>
  <w:style w:type="paragraph" w:styleId="Titre2">
    <w:name w:val="heading 2"/>
    <w:basedOn w:val="Normal"/>
    <w:next w:val="Normal"/>
    <w:qFormat/>
    <w:rsid w:val="001F2F86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1F2F86"/>
    <w:pPr>
      <w:keepNext/>
      <w:tabs>
        <w:tab w:val="right" w:pos="9496"/>
      </w:tabs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F2F86"/>
    <w:pPr>
      <w:keepNext/>
      <w:tabs>
        <w:tab w:val="right" w:pos="9496"/>
      </w:tabs>
      <w:ind w:left="6372"/>
      <w:outlineLvl w:val="3"/>
    </w:pPr>
    <w:rPr>
      <w:rFonts w:ascii="Tahoma" w:hAnsi="Tahoma"/>
      <w:b/>
    </w:rPr>
  </w:style>
  <w:style w:type="paragraph" w:styleId="Titre5">
    <w:name w:val="heading 5"/>
    <w:basedOn w:val="Normal"/>
    <w:next w:val="Normal"/>
    <w:qFormat/>
    <w:rsid w:val="001F2F86"/>
    <w:pPr>
      <w:keepNext/>
      <w:tabs>
        <w:tab w:val="right" w:pos="9496"/>
      </w:tabs>
      <w:outlineLvl w:val="4"/>
    </w:pPr>
    <w:rPr>
      <w:rFonts w:ascii="Tahoma" w:hAnsi="Tahoma"/>
      <w:b/>
      <w:i/>
    </w:rPr>
  </w:style>
  <w:style w:type="paragraph" w:styleId="Titre6">
    <w:name w:val="heading 6"/>
    <w:basedOn w:val="Normal"/>
    <w:next w:val="Normal"/>
    <w:qFormat/>
    <w:rsid w:val="001F2F86"/>
    <w:pPr>
      <w:keepNext/>
      <w:tabs>
        <w:tab w:val="right" w:pos="9496"/>
      </w:tabs>
      <w:jc w:val="center"/>
      <w:outlineLvl w:val="5"/>
    </w:pPr>
    <w:rPr>
      <w:rFonts w:ascii="Tahoma" w:hAnsi="Tahoma"/>
      <w:sz w:val="32"/>
    </w:rPr>
  </w:style>
  <w:style w:type="paragraph" w:styleId="Titre7">
    <w:name w:val="heading 7"/>
    <w:basedOn w:val="Normal"/>
    <w:next w:val="Normal"/>
    <w:qFormat/>
    <w:rsid w:val="001F2F86"/>
    <w:pPr>
      <w:keepNext/>
      <w:tabs>
        <w:tab w:val="right" w:pos="9496"/>
      </w:tabs>
      <w:jc w:val="both"/>
      <w:outlineLvl w:val="6"/>
    </w:pPr>
    <w:rPr>
      <w:rFonts w:ascii="Arial" w:hAnsi="Arial"/>
      <w:b/>
      <w:sz w:val="21"/>
      <w:u w:val="single"/>
    </w:rPr>
  </w:style>
  <w:style w:type="paragraph" w:styleId="Titre8">
    <w:name w:val="heading 8"/>
    <w:basedOn w:val="Normal"/>
    <w:next w:val="Normal"/>
    <w:qFormat/>
    <w:rsid w:val="001F2F86"/>
    <w:pPr>
      <w:keepNext/>
      <w:tabs>
        <w:tab w:val="left" w:pos="851"/>
      </w:tabs>
      <w:outlineLvl w:val="7"/>
    </w:pPr>
    <w:rPr>
      <w:rFonts w:ascii="Arial" w:hAnsi="Arial"/>
      <w:b/>
      <w:sz w:val="22"/>
      <w:u w:val="single"/>
    </w:rPr>
  </w:style>
  <w:style w:type="paragraph" w:styleId="Titre9">
    <w:name w:val="heading 9"/>
    <w:basedOn w:val="Normal"/>
    <w:next w:val="Normal"/>
    <w:qFormat/>
    <w:rsid w:val="001F2F86"/>
    <w:pPr>
      <w:keepNext/>
      <w:tabs>
        <w:tab w:val="left" w:pos="851"/>
      </w:tabs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F2F86"/>
    <w:pPr>
      <w:tabs>
        <w:tab w:val="right" w:pos="9496"/>
      </w:tabs>
      <w:ind w:left="5670"/>
    </w:pPr>
    <w:rPr>
      <w:rFonts w:ascii="Arial" w:hAnsi="Arial"/>
      <w:b/>
      <w:sz w:val="22"/>
    </w:rPr>
  </w:style>
  <w:style w:type="paragraph" w:styleId="Corpsdetexte">
    <w:name w:val="Body Text"/>
    <w:basedOn w:val="Normal"/>
    <w:rsid w:val="001F2F86"/>
    <w:pPr>
      <w:tabs>
        <w:tab w:val="right" w:pos="9496"/>
      </w:tabs>
      <w:jc w:val="both"/>
    </w:pPr>
    <w:rPr>
      <w:rFonts w:ascii="Arial" w:hAnsi="Arial"/>
      <w:b/>
      <w:sz w:val="22"/>
    </w:rPr>
  </w:style>
  <w:style w:type="character" w:customStyle="1" w:styleId="Lienhypertexte1">
    <w:name w:val="Lien hypertexte1"/>
    <w:basedOn w:val="Policepardfaut"/>
    <w:rsid w:val="001F2F86"/>
    <w:rPr>
      <w:color w:val="0000FF"/>
      <w:sz w:val="20"/>
      <w:u w:val="single"/>
    </w:rPr>
  </w:style>
  <w:style w:type="paragraph" w:customStyle="1" w:styleId="Retraitcorpsdetexte21">
    <w:name w:val="Retrait corps de texte 21"/>
    <w:basedOn w:val="Normal"/>
    <w:rsid w:val="001F2F86"/>
    <w:pPr>
      <w:tabs>
        <w:tab w:val="left" w:pos="1985"/>
      </w:tabs>
      <w:ind w:left="1985" w:hanging="1985"/>
    </w:pPr>
    <w:rPr>
      <w:rFonts w:ascii="Arial" w:hAnsi="Arial"/>
      <w:sz w:val="22"/>
    </w:rPr>
  </w:style>
  <w:style w:type="paragraph" w:customStyle="1" w:styleId="Corpsdetexte21">
    <w:name w:val="Corps de texte 21"/>
    <w:basedOn w:val="Normal"/>
    <w:rsid w:val="001F2F86"/>
    <w:rPr>
      <w:rFonts w:ascii="Arial" w:hAnsi="Arial"/>
      <w:sz w:val="20"/>
    </w:rPr>
  </w:style>
  <w:style w:type="paragraph" w:customStyle="1" w:styleId="Corpsdetexte31">
    <w:name w:val="Corps de texte 31"/>
    <w:basedOn w:val="Normal"/>
    <w:rsid w:val="001F2F86"/>
    <w:rPr>
      <w:rFonts w:ascii="Arial" w:hAnsi="Arial"/>
      <w:sz w:val="18"/>
    </w:rPr>
  </w:style>
  <w:style w:type="paragraph" w:customStyle="1" w:styleId="Retraitcorpsdetexte31">
    <w:name w:val="Retrait corps de texte 31"/>
    <w:basedOn w:val="Normal"/>
    <w:rsid w:val="001F2F86"/>
    <w:pPr>
      <w:tabs>
        <w:tab w:val="left" w:pos="851"/>
      </w:tabs>
      <w:ind w:left="1134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uiPriority w:val="99"/>
    <w:rsid w:val="00B70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AE6"/>
    <w:rPr>
      <w:sz w:val="24"/>
    </w:rPr>
  </w:style>
  <w:style w:type="paragraph" w:styleId="Pieddepage">
    <w:name w:val="footer"/>
    <w:basedOn w:val="Normal"/>
    <w:link w:val="PieddepageCar"/>
    <w:rsid w:val="00B70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0AE6"/>
    <w:rPr>
      <w:sz w:val="24"/>
    </w:rPr>
  </w:style>
  <w:style w:type="paragraph" w:styleId="Textedebulles">
    <w:name w:val="Balloon Text"/>
    <w:basedOn w:val="Normal"/>
    <w:link w:val="TextedebullesCar"/>
    <w:rsid w:val="00B70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0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AUVERGNE</vt:lpstr>
    </vt:vector>
  </TitlesOfParts>
  <Company>UFCV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AUVERGNE</dc:title>
  <dc:subject/>
  <dc:creator>UFCV</dc:creator>
  <cp:keywords/>
  <dc:description/>
  <cp:lastModifiedBy>François Grodwohl</cp:lastModifiedBy>
  <cp:revision>3</cp:revision>
  <cp:lastPrinted>2009-05-12T13:34:00Z</cp:lastPrinted>
  <dcterms:created xsi:type="dcterms:W3CDTF">2009-05-16T15:51:00Z</dcterms:created>
  <dcterms:modified xsi:type="dcterms:W3CDTF">2009-05-16T16:09:00Z</dcterms:modified>
</cp:coreProperties>
</file>